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21" w:rsidRPr="0087248E" w:rsidRDefault="009803ED" w:rsidP="004C0748">
      <w:pPr>
        <w:spacing w:line="240" w:lineRule="auto"/>
        <w:jc w:val="both"/>
        <w:rPr>
          <w:sz w:val="20"/>
        </w:rPr>
      </w:pPr>
      <w:r>
        <w:rPr>
          <w:noProof/>
          <w:sz w:val="20"/>
          <w:lang w:val="en-US"/>
        </w:rPr>
        <w:drawing>
          <wp:inline distT="0" distB="0" distL="0" distR="0">
            <wp:extent cx="2324100" cy="1114940"/>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alon2-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3046" cy="1148015"/>
                    </a:xfrm>
                    <a:prstGeom prst="rect">
                      <a:avLst/>
                    </a:prstGeom>
                  </pic:spPr>
                </pic:pic>
              </a:graphicData>
            </a:graphic>
          </wp:inline>
        </w:drawing>
      </w:r>
    </w:p>
    <w:p w:rsidR="00742C57" w:rsidRPr="001B18CE" w:rsidRDefault="00742C57" w:rsidP="004C0748">
      <w:pPr>
        <w:spacing w:line="240" w:lineRule="auto"/>
        <w:jc w:val="both"/>
        <w:rPr>
          <w:b/>
          <w:sz w:val="28"/>
        </w:rPr>
      </w:pPr>
      <w:r w:rsidRPr="001B18CE">
        <w:rPr>
          <w:b/>
          <w:sz w:val="28"/>
        </w:rPr>
        <w:t xml:space="preserve">Call for Prototypes – Its </w:t>
      </w:r>
      <w:r w:rsidRPr="009058F1">
        <w:rPr>
          <w:b/>
          <w:color w:val="C40030"/>
          <w:sz w:val="28"/>
        </w:rPr>
        <w:t>SHOWTIME</w:t>
      </w:r>
      <w:r w:rsidRPr="001B18CE">
        <w:rPr>
          <w:b/>
          <w:sz w:val="28"/>
        </w:rPr>
        <w:t>!</w:t>
      </w:r>
    </w:p>
    <w:p w:rsidR="009058F1" w:rsidRPr="00275FB2" w:rsidRDefault="00275FB2" w:rsidP="004C0748">
      <w:pPr>
        <w:spacing w:line="240" w:lineRule="auto"/>
        <w:jc w:val="both"/>
        <w:rPr>
          <w:bCs/>
          <w:sz w:val="20"/>
        </w:rPr>
      </w:pPr>
      <w:r>
        <w:rPr>
          <w:sz w:val="20"/>
        </w:rPr>
        <w:t>T</w:t>
      </w:r>
      <w:r w:rsidR="009058F1">
        <w:rPr>
          <w:sz w:val="20"/>
        </w:rPr>
        <w:t xml:space="preserve">he </w:t>
      </w:r>
      <w:r w:rsidR="002E1A04">
        <w:rPr>
          <w:sz w:val="20"/>
        </w:rPr>
        <w:t>6</w:t>
      </w:r>
      <w:r w:rsidR="002E1A04" w:rsidRPr="002E1A04">
        <w:rPr>
          <w:sz w:val="20"/>
          <w:vertAlign w:val="superscript"/>
        </w:rPr>
        <w:t>th</w:t>
      </w:r>
      <w:r w:rsidR="002E1A04">
        <w:rPr>
          <w:sz w:val="20"/>
        </w:rPr>
        <w:t xml:space="preserve"> </w:t>
      </w:r>
      <w:bookmarkStart w:id="0" w:name="_GoBack"/>
      <w:bookmarkEnd w:id="0"/>
      <w:r w:rsidR="00742C57" w:rsidRPr="0087248E">
        <w:rPr>
          <w:sz w:val="20"/>
        </w:rPr>
        <w:t>edition of the SMART TEXTILES SALON (STS</w:t>
      </w:r>
      <w:r w:rsidR="009058F1">
        <w:rPr>
          <w:sz w:val="20"/>
        </w:rPr>
        <w:t>2017</w:t>
      </w:r>
      <w:r w:rsidR="00742C57" w:rsidRPr="0087248E">
        <w:rPr>
          <w:sz w:val="20"/>
        </w:rPr>
        <w:t xml:space="preserve">) </w:t>
      </w:r>
      <w:r>
        <w:rPr>
          <w:sz w:val="20"/>
        </w:rPr>
        <w:t xml:space="preserve">will take place </w:t>
      </w:r>
      <w:r w:rsidR="00742C57" w:rsidRPr="0087248E">
        <w:rPr>
          <w:sz w:val="20"/>
        </w:rPr>
        <w:t xml:space="preserve">in </w:t>
      </w:r>
      <w:r w:rsidR="009058F1">
        <w:rPr>
          <w:sz w:val="20"/>
        </w:rPr>
        <w:t>Het Pand</w:t>
      </w:r>
      <w:r w:rsidR="00742C57" w:rsidRPr="0087248E">
        <w:rPr>
          <w:sz w:val="20"/>
        </w:rPr>
        <w:t xml:space="preserve">, </w:t>
      </w:r>
      <w:r w:rsidR="009058F1">
        <w:rPr>
          <w:sz w:val="20"/>
        </w:rPr>
        <w:t>Ghent</w:t>
      </w:r>
      <w:r w:rsidR="00742C57" w:rsidRPr="0087248E">
        <w:rPr>
          <w:sz w:val="20"/>
        </w:rPr>
        <w:t xml:space="preserve"> (BE) on 1</w:t>
      </w:r>
      <w:r w:rsidR="009058F1">
        <w:rPr>
          <w:sz w:val="20"/>
        </w:rPr>
        <w:t>8</w:t>
      </w:r>
      <w:r w:rsidR="00742C57" w:rsidRPr="0087248E">
        <w:rPr>
          <w:sz w:val="20"/>
        </w:rPr>
        <w:t xml:space="preserve"> October 201</w:t>
      </w:r>
      <w:r w:rsidR="009058F1">
        <w:rPr>
          <w:sz w:val="20"/>
        </w:rPr>
        <w:t>7</w:t>
      </w:r>
      <w:r>
        <w:rPr>
          <w:sz w:val="20"/>
        </w:rPr>
        <w:t>, the</w:t>
      </w:r>
      <w:r w:rsidR="00742C57" w:rsidRPr="0087248E">
        <w:rPr>
          <w:sz w:val="20"/>
        </w:rPr>
        <w:t xml:space="preserve"> </w:t>
      </w:r>
      <w:r w:rsidRPr="00831280">
        <w:rPr>
          <w:sz w:val="20"/>
          <w:lang w:val="en-US"/>
        </w:rPr>
        <w:t>last day of</w:t>
      </w:r>
      <w:r w:rsidR="009058F1" w:rsidRPr="00831280">
        <w:rPr>
          <w:sz w:val="20"/>
          <w:lang w:val="en-US"/>
        </w:rPr>
        <w:t xml:space="preserve"> the </w:t>
      </w:r>
      <w:r w:rsidR="009058F1" w:rsidRPr="009058F1">
        <w:rPr>
          <w:bCs/>
          <w:sz w:val="20"/>
        </w:rPr>
        <w:t xml:space="preserve">International Conference on Intelligent Textiles and Mass </w:t>
      </w:r>
      <w:r>
        <w:rPr>
          <w:bCs/>
          <w:sz w:val="20"/>
        </w:rPr>
        <w:t xml:space="preserve">Customisation – ITMC2017 (from </w:t>
      </w:r>
      <w:r w:rsidR="009058F1" w:rsidRPr="009058F1">
        <w:rPr>
          <w:bCs/>
          <w:sz w:val="20"/>
        </w:rPr>
        <w:t xml:space="preserve">16 to 18 October 2017 </w:t>
      </w:r>
      <w:r>
        <w:rPr>
          <w:bCs/>
          <w:sz w:val="20"/>
        </w:rPr>
        <w:t xml:space="preserve">- </w:t>
      </w:r>
      <w:hyperlink r:id="rId8" w:history="1">
        <w:r w:rsidR="009058F1" w:rsidRPr="009058F1">
          <w:rPr>
            <w:rStyle w:val="Hyperlink"/>
            <w:bCs/>
            <w:sz w:val="20"/>
          </w:rPr>
          <w:t>itmc.ugent.be</w:t>
        </w:r>
      </w:hyperlink>
      <w:r w:rsidR="009058F1" w:rsidRPr="009058F1">
        <w:rPr>
          <w:bCs/>
          <w:sz w:val="20"/>
        </w:rPr>
        <w:t>).</w:t>
      </w:r>
      <w:r w:rsidR="009058F1" w:rsidRPr="009058F1">
        <w:rPr>
          <w:b/>
          <w:bCs/>
          <w:sz w:val="20"/>
        </w:rPr>
        <w:t xml:space="preserve"> </w:t>
      </w:r>
      <w:r w:rsidRPr="00275FB2">
        <w:rPr>
          <w:bCs/>
          <w:sz w:val="20"/>
        </w:rPr>
        <w:t>STS2017 is also</w:t>
      </w:r>
      <w:r>
        <w:rPr>
          <w:b/>
          <w:bCs/>
          <w:sz w:val="20"/>
        </w:rPr>
        <w:t xml:space="preserve"> </w:t>
      </w:r>
      <w:r w:rsidRPr="00275FB2">
        <w:rPr>
          <w:bCs/>
          <w:sz w:val="20"/>
        </w:rPr>
        <w:t>the final event</w:t>
      </w:r>
      <w:r>
        <w:rPr>
          <w:bCs/>
          <w:sz w:val="20"/>
        </w:rPr>
        <w:t xml:space="preserve"> of the </w:t>
      </w:r>
      <w:proofErr w:type="spellStart"/>
      <w:r>
        <w:rPr>
          <w:bCs/>
          <w:sz w:val="20"/>
        </w:rPr>
        <w:t>SmartPro</w:t>
      </w:r>
      <w:proofErr w:type="spellEnd"/>
      <w:r>
        <w:rPr>
          <w:bCs/>
          <w:sz w:val="20"/>
        </w:rPr>
        <w:t xml:space="preserve"> project.</w:t>
      </w:r>
    </w:p>
    <w:p w:rsidR="00742C57" w:rsidRPr="0087248E" w:rsidRDefault="00742C57" w:rsidP="004C0748">
      <w:pPr>
        <w:spacing w:line="240" w:lineRule="auto"/>
        <w:jc w:val="both"/>
        <w:rPr>
          <w:sz w:val="20"/>
        </w:rPr>
      </w:pPr>
      <w:r w:rsidRPr="0087248E">
        <w:rPr>
          <w:sz w:val="20"/>
        </w:rPr>
        <w:t xml:space="preserve">We invite you to actively contribute to the success of this </w:t>
      </w:r>
      <w:r w:rsidR="00426A83" w:rsidRPr="0087248E">
        <w:rPr>
          <w:sz w:val="20"/>
        </w:rPr>
        <w:t>interactive</w:t>
      </w:r>
      <w:r w:rsidRPr="0087248E">
        <w:rPr>
          <w:sz w:val="20"/>
        </w:rPr>
        <w:t xml:space="preserve"> exhibition by submitting your prototype. As in the previous editions, your prototype should fit in the scope of the exhibition, being textile-based or compatible with a smart textile system. </w:t>
      </w:r>
    </w:p>
    <w:p w:rsidR="00742C57" w:rsidRPr="0087248E" w:rsidRDefault="00742C57" w:rsidP="0043163F">
      <w:pPr>
        <w:spacing w:after="120" w:line="240" w:lineRule="auto"/>
        <w:rPr>
          <w:sz w:val="20"/>
        </w:rPr>
      </w:pPr>
      <w:r w:rsidRPr="009058F1">
        <w:rPr>
          <w:b/>
          <w:color w:val="C40030"/>
          <w:sz w:val="20"/>
        </w:rPr>
        <w:t>Submit your prototype</w:t>
      </w:r>
      <w:r w:rsidRPr="009058F1">
        <w:rPr>
          <w:color w:val="C40030"/>
          <w:sz w:val="20"/>
        </w:rPr>
        <w:t xml:space="preserve"> </w:t>
      </w:r>
      <w:r w:rsidR="00E00DB2">
        <w:rPr>
          <w:sz w:val="20"/>
        </w:rPr>
        <w:t>by send</w:t>
      </w:r>
      <w:r w:rsidRPr="0087248E">
        <w:rPr>
          <w:sz w:val="20"/>
        </w:rPr>
        <w:t xml:space="preserve">ing the following documents to </w:t>
      </w:r>
      <w:hyperlink r:id="rId9" w:history="1">
        <w:r w:rsidR="008476E2" w:rsidRPr="00C23118">
          <w:rPr>
            <w:rStyle w:val="Hyperlink"/>
            <w:sz w:val="20"/>
          </w:rPr>
          <w:t>itmc@ugent.be</w:t>
        </w:r>
      </w:hyperlink>
      <w:r w:rsidR="00275FB2">
        <w:rPr>
          <w:sz w:val="20"/>
        </w:rPr>
        <w:t xml:space="preserve"> </w:t>
      </w:r>
      <w:r w:rsidRPr="00894412">
        <w:rPr>
          <w:b/>
          <w:sz w:val="20"/>
          <w:u w:val="single"/>
        </w:rPr>
        <w:t xml:space="preserve">before </w:t>
      </w:r>
      <w:r w:rsidR="00D31A4E" w:rsidRPr="00894412">
        <w:rPr>
          <w:b/>
          <w:sz w:val="20"/>
          <w:u w:val="single"/>
        </w:rPr>
        <w:t xml:space="preserve">30 </w:t>
      </w:r>
      <w:r w:rsidR="0043163F">
        <w:rPr>
          <w:b/>
          <w:sz w:val="20"/>
          <w:u w:val="single"/>
        </w:rPr>
        <w:t>June</w:t>
      </w:r>
      <w:r w:rsidR="00D31A4E" w:rsidRPr="00894412">
        <w:rPr>
          <w:b/>
          <w:sz w:val="20"/>
          <w:u w:val="single"/>
        </w:rPr>
        <w:t xml:space="preserve"> 201</w:t>
      </w:r>
      <w:r w:rsidR="0043163F">
        <w:rPr>
          <w:b/>
          <w:sz w:val="20"/>
          <w:u w:val="single"/>
        </w:rPr>
        <w:t>7</w:t>
      </w:r>
    </w:p>
    <w:p w:rsidR="00D31A4E" w:rsidRPr="0087248E" w:rsidRDefault="00D31A4E" w:rsidP="004C0748">
      <w:pPr>
        <w:spacing w:after="0" w:line="240" w:lineRule="auto"/>
        <w:ind w:left="567"/>
        <w:jc w:val="both"/>
        <w:rPr>
          <w:sz w:val="20"/>
        </w:rPr>
      </w:pPr>
      <w:r w:rsidRPr="0087248E">
        <w:rPr>
          <w:sz w:val="20"/>
        </w:rPr>
        <w:t>- Description of the prototype + pictures</w:t>
      </w:r>
    </w:p>
    <w:p w:rsidR="00D31A4E" w:rsidRPr="0087248E" w:rsidRDefault="00D31A4E" w:rsidP="004C0748">
      <w:pPr>
        <w:spacing w:after="0" w:line="240" w:lineRule="auto"/>
        <w:ind w:left="567"/>
        <w:jc w:val="both"/>
        <w:rPr>
          <w:sz w:val="20"/>
        </w:rPr>
      </w:pPr>
      <w:r w:rsidRPr="0087248E">
        <w:rPr>
          <w:sz w:val="20"/>
        </w:rPr>
        <w:t>- Information about the author + portrait picture</w:t>
      </w:r>
    </w:p>
    <w:p w:rsidR="00D31A4E" w:rsidRPr="0087248E" w:rsidRDefault="00D31A4E" w:rsidP="004C0748">
      <w:pPr>
        <w:spacing w:after="0" w:line="240" w:lineRule="auto"/>
        <w:ind w:left="567"/>
        <w:jc w:val="both"/>
        <w:rPr>
          <w:sz w:val="20"/>
        </w:rPr>
      </w:pPr>
      <w:r w:rsidRPr="0087248E">
        <w:rPr>
          <w:sz w:val="20"/>
        </w:rPr>
        <w:t xml:space="preserve">- Outline on how you will present your </w:t>
      </w:r>
      <w:r w:rsidR="00E00DB2">
        <w:rPr>
          <w:sz w:val="20"/>
        </w:rPr>
        <w:t>prototype</w:t>
      </w:r>
    </w:p>
    <w:p w:rsidR="00D31A4E" w:rsidRPr="0087248E" w:rsidRDefault="00D31A4E" w:rsidP="0087248E">
      <w:pPr>
        <w:spacing w:before="120" w:line="240" w:lineRule="auto"/>
        <w:jc w:val="both"/>
        <w:rPr>
          <w:sz w:val="20"/>
        </w:rPr>
      </w:pPr>
      <w:r w:rsidRPr="0087248E">
        <w:rPr>
          <w:sz w:val="20"/>
        </w:rPr>
        <w:t xml:space="preserve">A </w:t>
      </w:r>
      <w:r w:rsidRPr="0087248E">
        <w:rPr>
          <w:b/>
          <w:sz w:val="20"/>
          <w:u w:val="single"/>
        </w:rPr>
        <w:t>template for submission</w:t>
      </w:r>
      <w:r w:rsidRPr="0087248E">
        <w:rPr>
          <w:sz w:val="20"/>
        </w:rPr>
        <w:t xml:space="preserve"> can be found on our website. All documents must be in English and pictures should be sent in high resolution (300 dpi). All content supplied by the exhibitor will be used in the framework of the event and the supporting projects.</w:t>
      </w:r>
      <w:r w:rsidR="00E00DB2">
        <w:rPr>
          <w:sz w:val="20"/>
        </w:rPr>
        <w:t xml:space="preserve"> You are required to mount your prototype</w:t>
      </w:r>
      <w:r w:rsidR="00E00DB2" w:rsidRPr="0087248E">
        <w:rPr>
          <w:sz w:val="20"/>
        </w:rPr>
        <w:t xml:space="preserve"> at the venue on 1</w:t>
      </w:r>
      <w:r w:rsidR="0043163F">
        <w:rPr>
          <w:sz w:val="20"/>
        </w:rPr>
        <w:t>7</w:t>
      </w:r>
      <w:r w:rsidR="00E00DB2" w:rsidRPr="0087248E">
        <w:rPr>
          <w:sz w:val="20"/>
        </w:rPr>
        <w:t xml:space="preserve"> </w:t>
      </w:r>
      <w:r w:rsidR="00E00DB2">
        <w:rPr>
          <w:sz w:val="20"/>
        </w:rPr>
        <w:t>October 201</w:t>
      </w:r>
      <w:r w:rsidR="0043163F">
        <w:rPr>
          <w:sz w:val="20"/>
        </w:rPr>
        <w:t>7</w:t>
      </w:r>
      <w:r w:rsidR="00E00DB2">
        <w:rPr>
          <w:sz w:val="20"/>
        </w:rPr>
        <w:t>.</w:t>
      </w:r>
    </w:p>
    <w:p w:rsidR="00D31A4E" w:rsidRPr="0087248E" w:rsidRDefault="00D31A4E" w:rsidP="004C0748">
      <w:pPr>
        <w:spacing w:line="240" w:lineRule="auto"/>
        <w:jc w:val="both"/>
        <w:rPr>
          <w:sz w:val="20"/>
        </w:rPr>
      </w:pPr>
      <w:r w:rsidRPr="0087248E">
        <w:rPr>
          <w:sz w:val="20"/>
        </w:rPr>
        <w:t xml:space="preserve">The selected contributions will be notified </w:t>
      </w:r>
      <w:r w:rsidRPr="00894412">
        <w:rPr>
          <w:b/>
          <w:sz w:val="20"/>
          <w:u w:val="single"/>
        </w:rPr>
        <w:t xml:space="preserve">latest 15 </w:t>
      </w:r>
      <w:r w:rsidR="0043163F">
        <w:rPr>
          <w:b/>
          <w:sz w:val="20"/>
          <w:u w:val="single"/>
        </w:rPr>
        <w:t>August</w:t>
      </w:r>
      <w:r w:rsidRPr="00894412">
        <w:rPr>
          <w:b/>
          <w:sz w:val="20"/>
          <w:u w:val="single"/>
        </w:rPr>
        <w:t xml:space="preserve"> 201</w:t>
      </w:r>
      <w:r w:rsidR="0043163F">
        <w:rPr>
          <w:b/>
          <w:sz w:val="20"/>
          <w:u w:val="single"/>
        </w:rPr>
        <w:t>7</w:t>
      </w:r>
      <w:r w:rsidRPr="0087248E">
        <w:rPr>
          <w:sz w:val="20"/>
        </w:rPr>
        <w:t>.</w:t>
      </w:r>
    </w:p>
    <w:p w:rsidR="00D31A4E" w:rsidRPr="0087248E" w:rsidRDefault="00D31A4E" w:rsidP="004C0748">
      <w:pPr>
        <w:spacing w:line="240" w:lineRule="auto"/>
        <w:jc w:val="both"/>
        <w:rPr>
          <w:sz w:val="20"/>
        </w:rPr>
      </w:pPr>
      <w:r w:rsidRPr="00894412">
        <w:rPr>
          <w:b/>
          <w:sz w:val="20"/>
        </w:rPr>
        <w:t xml:space="preserve">All participants should register </w:t>
      </w:r>
      <w:r w:rsidR="00275FB2" w:rsidRPr="00275FB2">
        <w:rPr>
          <w:b/>
          <w:sz w:val="20"/>
        </w:rPr>
        <w:t xml:space="preserve">for the STS </w:t>
      </w:r>
      <w:r w:rsidR="00E00DB2">
        <w:rPr>
          <w:b/>
          <w:sz w:val="20"/>
        </w:rPr>
        <w:t xml:space="preserve">and pay </w:t>
      </w:r>
      <w:r w:rsidR="00275FB2">
        <w:rPr>
          <w:b/>
          <w:sz w:val="20"/>
        </w:rPr>
        <w:t xml:space="preserve">(online) </w:t>
      </w:r>
      <w:r w:rsidR="00E00DB2">
        <w:rPr>
          <w:b/>
          <w:sz w:val="20"/>
        </w:rPr>
        <w:t>before 3</w:t>
      </w:r>
      <w:r w:rsidR="00275FB2">
        <w:rPr>
          <w:b/>
          <w:sz w:val="20"/>
        </w:rPr>
        <w:t>1</w:t>
      </w:r>
      <w:r w:rsidR="00E00DB2">
        <w:rPr>
          <w:b/>
          <w:sz w:val="20"/>
        </w:rPr>
        <w:t xml:space="preserve"> </w:t>
      </w:r>
      <w:r w:rsidR="00275FB2">
        <w:rPr>
          <w:b/>
          <w:sz w:val="20"/>
        </w:rPr>
        <w:t>August</w:t>
      </w:r>
      <w:r w:rsidR="00E00DB2">
        <w:rPr>
          <w:b/>
          <w:sz w:val="20"/>
        </w:rPr>
        <w:t xml:space="preserve"> 201</w:t>
      </w:r>
      <w:r w:rsidR="0043163F">
        <w:rPr>
          <w:b/>
          <w:sz w:val="20"/>
        </w:rPr>
        <w:t>7</w:t>
      </w:r>
      <w:r w:rsidRPr="0087248E">
        <w:rPr>
          <w:sz w:val="20"/>
        </w:rPr>
        <w:t>.</w:t>
      </w:r>
    </w:p>
    <w:p w:rsidR="00D31A4E" w:rsidRPr="0087248E" w:rsidRDefault="00D31A4E" w:rsidP="004C0748">
      <w:pPr>
        <w:spacing w:line="240" w:lineRule="auto"/>
        <w:jc w:val="both"/>
        <w:rPr>
          <w:sz w:val="20"/>
        </w:rPr>
      </w:pPr>
      <w:r w:rsidRPr="0087248E">
        <w:rPr>
          <w:sz w:val="20"/>
        </w:rPr>
        <w:t xml:space="preserve">The Smart Textiles Salon is organised by the </w:t>
      </w:r>
      <w:r w:rsidR="00E4408E">
        <w:rPr>
          <w:sz w:val="20"/>
        </w:rPr>
        <w:t>Centre for Textile Science and Engineering</w:t>
      </w:r>
      <w:r w:rsidRPr="0087248E">
        <w:rPr>
          <w:sz w:val="20"/>
        </w:rPr>
        <w:t xml:space="preserve"> (Ghent University) and supported by </w:t>
      </w:r>
      <w:proofErr w:type="spellStart"/>
      <w:r w:rsidRPr="0087248E">
        <w:rPr>
          <w:sz w:val="20"/>
        </w:rPr>
        <w:t>Centexbel</w:t>
      </w:r>
      <w:proofErr w:type="spellEnd"/>
      <w:r w:rsidRPr="0087248E">
        <w:rPr>
          <w:sz w:val="20"/>
        </w:rPr>
        <w:t xml:space="preserve"> and the </w:t>
      </w:r>
      <w:proofErr w:type="spellStart"/>
      <w:r w:rsidRPr="0087248E">
        <w:rPr>
          <w:sz w:val="20"/>
        </w:rPr>
        <w:t>SMARTpro</w:t>
      </w:r>
      <w:proofErr w:type="spellEnd"/>
      <w:r w:rsidRPr="0087248E">
        <w:rPr>
          <w:sz w:val="20"/>
        </w:rPr>
        <w:t xml:space="preserve"> project. </w:t>
      </w:r>
    </w:p>
    <w:p w:rsidR="00473F9F" w:rsidRPr="00226D86" w:rsidRDefault="00DD2BFB" w:rsidP="004C0748">
      <w:pPr>
        <w:spacing w:line="240" w:lineRule="auto"/>
        <w:jc w:val="both"/>
        <w:rPr>
          <w:sz w:val="20"/>
          <w:lang w:val="en-US"/>
        </w:rPr>
      </w:pPr>
      <w:r>
        <w:rPr>
          <w:rStyle w:val="Hyperlink"/>
          <w:noProof/>
          <w:sz w:val="20"/>
          <w:lang w:val="en-US"/>
        </w:rPr>
        <w:drawing>
          <wp:anchor distT="0" distB="0" distL="114300" distR="114300" simplePos="0" relativeHeight="251661312" behindDoc="0" locked="0" layoutInCell="1" allowOverlap="0" wp14:anchorId="4AB2FE74" wp14:editId="4FD89144">
            <wp:simplePos x="0" y="0"/>
            <wp:positionH relativeFrom="column">
              <wp:posOffset>3016885</wp:posOffset>
            </wp:positionH>
            <wp:positionV relativeFrom="paragraph">
              <wp:posOffset>371475</wp:posOffset>
            </wp:positionV>
            <wp:extent cx="1452880" cy="5143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880" cy="514350"/>
                    </a:xfrm>
                    <a:prstGeom prst="rect">
                      <a:avLst/>
                    </a:prstGeom>
                    <a:noFill/>
                  </pic:spPr>
                </pic:pic>
              </a:graphicData>
            </a:graphic>
            <wp14:sizeRelH relativeFrom="margin">
              <wp14:pctWidth>0</wp14:pctWidth>
            </wp14:sizeRelH>
            <wp14:sizeRelV relativeFrom="margin">
              <wp14:pctHeight>0</wp14:pctHeight>
            </wp14:sizeRelV>
          </wp:anchor>
        </w:drawing>
      </w:r>
      <w:r w:rsidRPr="0087248E">
        <w:rPr>
          <w:noProof/>
          <w:sz w:val="20"/>
          <w:lang w:val="en-US"/>
        </w:rPr>
        <w:drawing>
          <wp:anchor distT="0" distB="0" distL="114300" distR="114300" simplePos="0" relativeHeight="251660288" behindDoc="1" locked="0" layoutInCell="1" allowOverlap="1" wp14:anchorId="6735FC7B" wp14:editId="1D23DCFF">
            <wp:simplePos x="0" y="0"/>
            <wp:positionH relativeFrom="column">
              <wp:posOffset>942340</wp:posOffset>
            </wp:positionH>
            <wp:positionV relativeFrom="paragraph">
              <wp:posOffset>304165</wp:posOffset>
            </wp:positionV>
            <wp:extent cx="581025" cy="581025"/>
            <wp:effectExtent l="0" t="0" r="9525" b="9525"/>
            <wp:wrapThrough wrapText="bothSides">
              <wp:wrapPolygon edited="0">
                <wp:start x="0" y="0"/>
                <wp:lineTo x="0" y="21246"/>
                <wp:lineTo x="21246" y="21246"/>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xbel.BMP"/>
                    <pic:cNvPicPr/>
                  </pic:nvPicPr>
                  <pic:blipFill>
                    <a:blip r:embed="rId11">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Pr="0087248E">
        <w:rPr>
          <w:noProof/>
          <w:sz w:val="20"/>
          <w:lang w:val="en-US"/>
        </w:rPr>
        <w:drawing>
          <wp:anchor distT="0" distB="0" distL="114300" distR="114300" simplePos="0" relativeHeight="251658240" behindDoc="1" locked="0" layoutInCell="1" allowOverlap="1" wp14:anchorId="03E1D2BF" wp14:editId="095E8E08">
            <wp:simplePos x="0" y="0"/>
            <wp:positionH relativeFrom="column">
              <wp:posOffset>-180975</wp:posOffset>
            </wp:positionH>
            <wp:positionV relativeFrom="paragraph">
              <wp:posOffset>175895</wp:posOffset>
            </wp:positionV>
            <wp:extent cx="1066800" cy="853440"/>
            <wp:effectExtent l="0" t="0" r="0" b="3810"/>
            <wp:wrapThrough wrapText="bothSides">
              <wp:wrapPolygon edited="0">
                <wp:start x="0" y="0"/>
                <wp:lineTo x="0" y="21214"/>
                <wp:lineTo x="21214" y="21214"/>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ent basis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8534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0B7B7591" wp14:editId="1A59F90B">
            <wp:simplePos x="0" y="0"/>
            <wp:positionH relativeFrom="column">
              <wp:posOffset>1771650</wp:posOffset>
            </wp:positionH>
            <wp:positionV relativeFrom="paragraph">
              <wp:posOffset>648335</wp:posOffset>
            </wp:positionV>
            <wp:extent cx="971550" cy="370840"/>
            <wp:effectExtent l="0" t="0" r="0" b="0"/>
            <wp:wrapTopAndBottom/>
            <wp:docPr id="9" name="Picture 9" descr="C:\Users\evdburgh\AppData\Local\Microsoft\Windows\INetCache\Content.Word\Sponsorlogo-compact-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dburgh\AppData\Local\Microsoft\Windows\INetCache\Content.Word\Sponsorlogo-compact-sm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248E">
        <w:rPr>
          <w:noProof/>
          <w:sz w:val="20"/>
          <w:lang w:val="en-US"/>
        </w:rPr>
        <w:drawing>
          <wp:anchor distT="0" distB="0" distL="114300" distR="114300" simplePos="0" relativeHeight="251659264" behindDoc="1" locked="0" layoutInCell="1" allowOverlap="1" wp14:anchorId="08B3EBC6" wp14:editId="7968B70F">
            <wp:simplePos x="0" y="0"/>
            <wp:positionH relativeFrom="column">
              <wp:posOffset>1673225</wp:posOffset>
            </wp:positionH>
            <wp:positionV relativeFrom="paragraph">
              <wp:posOffset>257175</wp:posOffset>
            </wp:positionV>
            <wp:extent cx="1162050" cy="422275"/>
            <wp:effectExtent l="0" t="0" r="0" b="0"/>
            <wp:wrapThrough wrapText="bothSides">
              <wp:wrapPolygon edited="0">
                <wp:start x="0" y="0"/>
                <wp:lineTo x="0" y="20463"/>
                <wp:lineTo x="21246" y="20463"/>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pro logo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422275"/>
                    </a:xfrm>
                    <a:prstGeom prst="rect">
                      <a:avLst/>
                    </a:prstGeom>
                  </pic:spPr>
                </pic:pic>
              </a:graphicData>
            </a:graphic>
            <wp14:sizeRelH relativeFrom="page">
              <wp14:pctWidth>0</wp14:pctWidth>
            </wp14:sizeRelH>
            <wp14:sizeRelV relativeFrom="page">
              <wp14:pctHeight>0</wp14:pctHeight>
            </wp14:sizeRelV>
          </wp:anchor>
        </w:drawing>
      </w:r>
      <w:r w:rsidR="00D31A4E" w:rsidRPr="0087248E">
        <w:rPr>
          <w:sz w:val="20"/>
        </w:rPr>
        <w:t xml:space="preserve">Visit our website for updates </w:t>
      </w:r>
      <w:hyperlink r:id="rId15" w:history="1">
        <w:r w:rsidR="00473F9F" w:rsidRPr="0087248E">
          <w:rPr>
            <w:rStyle w:val="Hyperlink"/>
            <w:sz w:val="20"/>
          </w:rPr>
          <w:t>www.smarttextilessalon.com</w:t>
        </w:r>
      </w:hyperlink>
      <w:r w:rsidR="00226D86" w:rsidRPr="00226D86">
        <w:t xml:space="preserve"> </w:t>
      </w:r>
    </w:p>
    <w:sectPr w:rsidR="00473F9F" w:rsidRPr="00226D86" w:rsidSect="00B2178C">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FB" w:rsidRDefault="00DD2BFB" w:rsidP="00DD2BFB">
      <w:pPr>
        <w:spacing w:after="0" w:line="240" w:lineRule="auto"/>
      </w:pPr>
      <w:r>
        <w:separator/>
      </w:r>
    </w:p>
  </w:endnote>
  <w:endnote w:type="continuationSeparator" w:id="0">
    <w:p w:rsidR="00DD2BFB" w:rsidRDefault="00DD2BFB" w:rsidP="00DD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FB" w:rsidRDefault="00DD2BFB" w:rsidP="00DD2BFB">
      <w:pPr>
        <w:spacing w:after="0" w:line="240" w:lineRule="auto"/>
      </w:pPr>
      <w:r>
        <w:separator/>
      </w:r>
    </w:p>
  </w:footnote>
  <w:footnote w:type="continuationSeparator" w:id="0">
    <w:p w:rsidR="00DD2BFB" w:rsidRDefault="00DD2BFB" w:rsidP="00DD2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57"/>
    <w:rsid w:val="001B18CE"/>
    <w:rsid w:val="001B3215"/>
    <w:rsid w:val="00221C09"/>
    <w:rsid w:val="00226D86"/>
    <w:rsid w:val="00275FB2"/>
    <w:rsid w:val="002B663A"/>
    <w:rsid w:val="002E1A04"/>
    <w:rsid w:val="00426A83"/>
    <w:rsid w:val="0043163F"/>
    <w:rsid w:val="00473F9F"/>
    <w:rsid w:val="004C0748"/>
    <w:rsid w:val="004F0825"/>
    <w:rsid w:val="00580DDA"/>
    <w:rsid w:val="0073151D"/>
    <w:rsid w:val="00742C57"/>
    <w:rsid w:val="00831280"/>
    <w:rsid w:val="008476E2"/>
    <w:rsid w:val="0087248E"/>
    <w:rsid w:val="00884888"/>
    <w:rsid w:val="00894412"/>
    <w:rsid w:val="009058F1"/>
    <w:rsid w:val="009803ED"/>
    <w:rsid w:val="009C6761"/>
    <w:rsid w:val="00AC6D17"/>
    <w:rsid w:val="00B2178C"/>
    <w:rsid w:val="00B436C0"/>
    <w:rsid w:val="00B97B8F"/>
    <w:rsid w:val="00C27821"/>
    <w:rsid w:val="00D31A4E"/>
    <w:rsid w:val="00DD2BFB"/>
    <w:rsid w:val="00E00DB2"/>
    <w:rsid w:val="00E16F67"/>
    <w:rsid w:val="00E4408E"/>
    <w:rsid w:val="00F914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C57"/>
    <w:rPr>
      <w:rFonts w:ascii="Tahoma" w:hAnsi="Tahoma" w:cs="Tahoma"/>
      <w:sz w:val="16"/>
      <w:szCs w:val="16"/>
      <w:lang w:val="en-GB"/>
    </w:rPr>
  </w:style>
  <w:style w:type="character" w:styleId="Hyperlink">
    <w:name w:val="Hyperlink"/>
    <w:basedOn w:val="DefaultParagraphFont"/>
    <w:uiPriority w:val="99"/>
    <w:unhideWhenUsed/>
    <w:rsid w:val="00742C57"/>
    <w:rPr>
      <w:color w:val="0000FF" w:themeColor="hyperlink"/>
      <w:u w:val="single"/>
    </w:rPr>
  </w:style>
  <w:style w:type="character" w:styleId="FollowedHyperlink">
    <w:name w:val="FollowedHyperlink"/>
    <w:basedOn w:val="DefaultParagraphFont"/>
    <w:uiPriority w:val="99"/>
    <w:semiHidden/>
    <w:unhideWhenUsed/>
    <w:rsid w:val="00275FB2"/>
    <w:rPr>
      <w:color w:val="800080" w:themeColor="followedHyperlink"/>
      <w:u w:val="single"/>
    </w:rPr>
  </w:style>
  <w:style w:type="paragraph" w:styleId="Header">
    <w:name w:val="header"/>
    <w:basedOn w:val="Normal"/>
    <w:link w:val="HeaderChar"/>
    <w:uiPriority w:val="99"/>
    <w:unhideWhenUsed/>
    <w:rsid w:val="00DD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FB"/>
    <w:rPr>
      <w:lang w:val="en-GB"/>
    </w:rPr>
  </w:style>
  <w:style w:type="paragraph" w:styleId="Footer">
    <w:name w:val="footer"/>
    <w:basedOn w:val="Normal"/>
    <w:link w:val="FooterChar"/>
    <w:uiPriority w:val="99"/>
    <w:unhideWhenUsed/>
    <w:rsid w:val="00DD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F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C57"/>
    <w:rPr>
      <w:rFonts w:ascii="Tahoma" w:hAnsi="Tahoma" w:cs="Tahoma"/>
      <w:sz w:val="16"/>
      <w:szCs w:val="16"/>
      <w:lang w:val="en-GB"/>
    </w:rPr>
  </w:style>
  <w:style w:type="character" w:styleId="Hyperlink">
    <w:name w:val="Hyperlink"/>
    <w:basedOn w:val="DefaultParagraphFont"/>
    <w:uiPriority w:val="99"/>
    <w:unhideWhenUsed/>
    <w:rsid w:val="00742C57"/>
    <w:rPr>
      <w:color w:val="0000FF" w:themeColor="hyperlink"/>
      <w:u w:val="single"/>
    </w:rPr>
  </w:style>
  <w:style w:type="character" w:styleId="FollowedHyperlink">
    <w:name w:val="FollowedHyperlink"/>
    <w:basedOn w:val="DefaultParagraphFont"/>
    <w:uiPriority w:val="99"/>
    <w:semiHidden/>
    <w:unhideWhenUsed/>
    <w:rsid w:val="00275FB2"/>
    <w:rPr>
      <w:color w:val="800080" w:themeColor="followedHyperlink"/>
      <w:u w:val="single"/>
    </w:rPr>
  </w:style>
  <w:style w:type="paragraph" w:styleId="Header">
    <w:name w:val="header"/>
    <w:basedOn w:val="Normal"/>
    <w:link w:val="HeaderChar"/>
    <w:uiPriority w:val="99"/>
    <w:unhideWhenUsed/>
    <w:rsid w:val="00DD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FB"/>
    <w:rPr>
      <w:lang w:val="en-GB"/>
    </w:rPr>
  </w:style>
  <w:style w:type="paragraph" w:styleId="Footer">
    <w:name w:val="footer"/>
    <w:basedOn w:val="Normal"/>
    <w:link w:val="FooterChar"/>
    <w:uiPriority w:val="99"/>
    <w:unhideWhenUsed/>
    <w:rsid w:val="00DD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mc.ugent.b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smarttextilessalon.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tmc@ugent.b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Hertleer</dc:creator>
  <cp:lastModifiedBy>Carla Hertleer</cp:lastModifiedBy>
  <cp:revision>3</cp:revision>
  <cp:lastPrinted>2017-03-14T11:11:00Z</cp:lastPrinted>
  <dcterms:created xsi:type="dcterms:W3CDTF">2017-03-20T09:42:00Z</dcterms:created>
  <dcterms:modified xsi:type="dcterms:W3CDTF">2017-03-21T11:05:00Z</dcterms:modified>
</cp:coreProperties>
</file>